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85" w:rsidRDefault="007809D0">
      <w:pPr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12065</wp:posOffset>
            </wp:positionV>
            <wp:extent cx="2168260" cy="1623901"/>
            <wp:effectExtent l="0" t="0" r="3810" b="0"/>
            <wp:wrapTight wrapText="bothSides">
              <wp:wrapPolygon edited="0">
                <wp:start x="0" y="0"/>
                <wp:lineTo x="0" y="21287"/>
                <wp:lineTo x="21448" y="21287"/>
                <wp:lineTo x="21448" y="0"/>
                <wp:lineTo x="0" y="0"/>
              </wp:wrapPolygon>
            </wp:wrapTight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d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260" cy="162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7A" w:rsidRDefault="006E0C7A" w:rsidP="004D22DD">
      <w:pPr>
        <w:rPr>
          <w:b/>
        </w:rPr>
      </w:pPr>
    </w:p>
    <w:p w:rsidR="006E0C7A" w:rsidRDefault="006E0C7A" w:rsidP="004D22DD">
      <w:pPr>
        <w:rPr>
          <w:b/>
        </w:rPr>
      </w:pPr>
    </w:p>
    <w:p w:rsidR="006E0C7A" w:rsidRDefault="006E0C7A" w:rsidP="004D22DD">
      <w:pPr>
        <w:rPr>
          <w:b/>
        </w:rPr>
      </w:pPr>
    </w:p>
    <w:p w:rsidR="006E0C7A" w:rsidRDefault="006E0C7A" w:rsidP="004D22DD">
      <w:pPr>
        <w:rPr>
          <w:b/>
        </w:rPr>
      </w:pPr>
    </w:p>
    <w:p w:rsidR="00750D0E" w:rsidRPr="00750D0E" w:rsidRDefault="00750D0E" w:rsidP="00750D0E">
      <w:pPr>
        <w:jc w:val="center"/>
        <w:rPr>
          <w:b/>
        </w:rPr>
      </w:pPr>
      <w:r>
        <w:rPr>
          <w:b/>
        </w:rPr>
        <w:t>“</w:t>
      </w:r>
      <w:r w:rsidRPr="00750D0E">
        <w:rPr>
          <w:b/>
        </w:rPr>
        <w:t>If you want to go fast, go alone. If you want to go far, go together</w:t>
      </w:r>
      <w:r>
        <w:rPr>
          <w:b/>
        </w:rPr>
        <w:t>”</w:t>
      </w:r>
      <w:r w:rsidRPr="00750D0E">
        <w:rPr>
          <w:b/>
        </w:rPr>
        <w:t>.</w:t>
      </w:r>
    </w:p>
    <w:p w:rsidR="004A4C28" w:rsidRPr="004A4C28" w:rsidRDefault="00750D0E" w:rsidP="00750D0E">
      <w:pPr>
        <w:jc w:val="center"/>
        <w:rPr>
          <w:b/>
        </w:rPr>
      </w:pPr>
      <w:r>
        <w:rPr>
          <w:b/>
        </w:rPr>
        <w:t>-</w:t>
      </w:r>
      <w:r w:rsidRPr="00750D0E">
        <w:rPr>
          <w:b/>
        </w:rPr>
        <w:t>African Proverb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F78" w:rsidTr="00370F78">
        <w:tc>
          <w:tcPr>
            <w:tcW w:w="9350" w:type="dxa"/>
          </w:tcPr>
          <w:p w:rsidR="00370F78" w:rsidRDefault="00370F78" w:rsidP="004A4C28">
            <w:pPr>
              <w:jc w:val="center"/>
              <w:rPr>
                <w:b/>
              </w:rPr>
            </w:pPr>
            <w:r>
              <w:rPr>
                <w:b/>
              </w:rPr>
              <w:t xml:space="preserve">* CTRL + Click  on photo to go to hyperlink </w:t>
            </w:r>
          </w:p>
        </w:tc>
      </w:tr>
    </w:tbl>
    <w:p w:rsidR="0041645C" w:rsidRDefault="0041645C" w:rsidP="004A4C28">
      <w:pPr>
        <w:jc w:val="center"/>
        <w:rPr>
          <w:b/>
        </w:rPr>
      </w:pPr>
    </w:p>
    <w:p w:rsidR="003E2988" w:rsidRPr="002F0C3F" w:rsidRDefault="00224BAE">
      <w:pPr>
        <w:rPr>
          <w:b/>
        </w:rPr>
      </w:pPr>
      <w:r>
        <w:rPr>
          <w:b/>
        </w:rPr>
        <w:t>Communication/where to find us</w:t>
      </w:r>
      <w:r w:rsidR="003E2988" w:rsidRPr="002F0C3F">
        <w:rPr>
          <w:b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965ADE" w:rsidTr="001F5DDA">
        <w:tc>
          <w:tcPr>
            <w:tcW w:w="2943" w:type="dxa"/>
          </w:tcPr>
          <w:p w:rsidR="00965ADE" w:rsidRDefault="000816A6" w:rsidP="001F5DDA">
            <w:hyperlink r:id="rId8" w:history="1">
              <w:r w:rsidR="00965ADE" w:rsidRPr="0092063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https://twitter.com/21gravel</w:t>
              </w:r>
            </w:hyperlink>
          </w:p>
        </w:tc>
        <w:tc>
          <w:tcPr>
            <w:tcW w:w="6633" w:type="dxa"/>
          </w:tcPr>
          <w:p w:rsidR="00965ADE" w:rsidRDefault="00965ADE" w:rsidP="001F5DDA">
            <w:r>
              <w:t xml:space="preserve">Please follow for Career Development </w:t>
            </w:r>
            <w:r w:rsidR="00F80A6B">
              <w:t>tweets, and</w:t>
            </w:r>
            <w:r>
              <w:t xml:space="preserve"> link </w:t>
            </w:r>
            <w:r w:rsidR="00F80A6B">
              <w:t>to Trade</w:t>
            </w:r>
            <w:r>
              <w:t xml:space="preserve"> Talk Thursday </w:t>
            </w:r>
          </w:p>
          <w:p w:rsidR="00F80A6B" w:rsidRDefault="00F80A6B" w:rsidP="001F5DDA"/>
        </w:tc>
      </w:tr>
      <w:tr w:rsidR="00965ADE" w:rsidTr="001F5DDA">
        <w:tc>
          <w:tcPr>
            <w:tcW w:w="2943" w:type="dxa"/>
          </w:tcPr>
          <w:p w:rsidR="00965ADE" w:rsidRDefault="000816A6" w:rsidP="001F5DDA">
            <w:hyperlink r:id="rId9" w:history="1">
              <w:r w:rsidR="00965ADE" w:rsidRPr="00146A2C">
                <w:rPr>
                  <w:rStyle w:val="Hyperlink"/>
                </w:rPr>
                <w:t>https://drive.google.com/folderview?id=0Bw590bI7iOboMmczNmw2azVkQzQ&amp;usp=sharing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 xml:space="preserve"> Trade Talk Thursday archives </w:t>
            </w:r>
          </w:p>
        </w:tc>
      </w:tr>
      <w:tr w:rsidR="00965ADE" w:rsidTr="001F5DDA">
        <w:tc>
          <w:tcPr>
            <w:tcW w:w="2943" w:type="dxa"/>
          </w:tcPr>
          <w:p w:rsidR="00965ADE" w:rsidRDefault="000816A6" w:rsidP="001F5DDA">
            <w:hyperlink r:id="rId10" w:history="1">
              <w:r w:rsidR="00965ADE" w:rsidRPr="00107EC7">
                <w:rPr>
                  <w:rStyle w:val="Hyperlink"/>
                </w:rPr>
                <w:t>http://www.mapleforem.ca/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 xml:space="preserve">Educators join the Manitoba professional learning environment. Trade Talk Thursday is now being posted to the Career </w:t>
            </w:r>
            <w:r w:rsidR="00F80A6B">
              <w:t>Development Community</w:t>
            </w:r>
            <w:r>
              <w:t xml:space="preserve"> </w:t>
            </w:r>
          </w:p>
          <w:p w:rsidR="00F80A6B" w:rsidRDefault="00F80A6B" w:rsidP="001F5DDA"/>
        </w:tc>
      </w:tr>
      <w:tr w:rsidR="00965ADE" w:rsidTr="001F5DDA">
        <w:tc>
          <w:tcPr>
            <w:tcW w:w="2943" w:type="dxa"/>
          </w:tcPr>
          <w:p w:rsidR="00965ADE" w:rsidRDefault="000816A6" w:rsidP="001F5DDA">
            <w:hyperlink r:id="rId11" w:history="1">
              <w:r w:rsidR="00DC4A5B" w:rsidRPr="008973BD">
                <w:rPr>
                  <w:rStyle w:val="Hyperlink"/>
                </w:rPr>
                <w:t>https://paper.li/</w:t>
              </w:r>
            </w:hyperlink>
            <w:r w:rsidR="00DC4A5B">
              <w:t xml:space="preserve"> </w:t>
            </w:r>
          </w:p>
        </w:tc>
        <w:tc>
          <w:tcPr>
            <w:tcW w:w="6633" w:type="dxa"/>
          </w:tcPr>
          <w:p w:rsidR="00965ADE" w:rsidRDefault="00DC4A5B" w:rsidP="001F5DDA">
            <w:r>
              <w:t xml:space="preserve"> Interested in making your own edition</w:t>
            </w:r>
            <w:r w:rsidR="00965ADE">
              <w:t xml:space="preserve"> of the career development daily</w:t>
            </w:r>
            <w:r>
              <w:t xml:space="preserve">.  go </w:t>
            </w:r>
            <w:r w:rsidR="00F80A6B">
              <w:t>to paper.li to</w:t>
            </w:r>
            <w:r>
              <w:t xml:space="preserve"> find out more </w:t>
            </w:r>
          </w:p>
          <w:p w:rsidR="00F80A6B" w:rsidRDefault="00F80A6B" w:rsidP="001F5DDA"/>
        </w:tc>
      </w:tr>
      <w:tr w:rsidR="00965ADE" w:rsidTr="001F5DDA">
        <w:tc>
          <w:tcPr>
            <w:tcW w:w="2943" w:type="dxa"/>
          </w:tcPr>
          <w:p w:rsidR="00965ADE" w:rsidRDefault="000816A6" w:rsidP="001F5DDA">
            <w:hyperlink r:id="rId12" w:history="1">
              <w:r w:rsidR="00965ADE" w:rsidRPr="003D147B">
                <w:rPr>
                  <w:rStyle w:val="Hyperlink"/>
                </w:rPr>
                <w:t>http://lakeshoretransitions.weebly.com/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>Visit Lakeshore School Division’s Transitions web page for post-secondary and career development resources   and more ….</w:t>
            </w:r>
          </w:p>
          <w:p w:rsidR="00F80A6B" w:rsidRDefault="00F80A6B" w:rsidP="001F5DDA"/>
        </w:tc>
      </w:tr>
      <w:tr w:rsidR="00F80A6B" w:rsidTr="001F5DDA">
        <w:tc>
          <w:tcPr>
            <w:tcW w:w="2943" w:type="dxa"/>
          </w:tcPr>
          <w:p w:rsidR="00F80A6B" w:rsidRDefault="000816A6" w:rsidP="001F5DDA">
            <w:hyperlink r:id="rId13" w:history="1">
              <w:r w:rsidR="00556377" w:rsidRPr="00EA0922">
                <w:rPr>
                  <w:rStyle w:val="Hyperlink"/>
                </w:rPr>
                <w:t>http://manitobacareerprospects.ca/news.asp</w:t>
              </w:r>
            </w:hyperlink>
            <w:r w:rsidR="00556377">
              <w:t xml:space="preserve"> </w:t>
            </w:r>
          </w:p>
          <w:p w:rsidR="00556377" w:rsidRDefault="00556377" w:rsidP="001F5DDA"/>
        </w:tc>
        <w:tc>
          <w:tcPr>
            <w:tcW w:w="6633" w:type="dxa"/>
          </w:tcPr>
          <w:p w:rsidR="00F80A6B" w:rsidRDefault="00556377" w:rsidP="001F5DDA">
            <w:r>
              <w:t>Visit Manitoba career prospects news and events page for the latest career development information</w:t>
            </w:r>
          </w:p>
        </w:tc>
      </w:tr>
      <w:tr w:rsidR="00556377" w:rsidTr="001F5DDA">
        <w:tc>
          <w:tcPr>
            <w:tcW w:w="2943" w:type="dxa"/>
          </w:tcPr>
          <w:p w:rsidR="00556377" w:rsidRDefault="000816A6" w:rsidP="001F5DDA">
            <w:hyperlink r:id="rId14" w:history="1">
              <w:r w:rsidR="00556377" w:rsidRPr="00EA0922">
                <w:rPr>
                  <w:rStyle w:val="Hyperlink"/>
                </w:rPr>
                <w:t>http://www.manitobacareerdevelopment.ca/CDI/index.html</w:t>
              </w:r>
            </w:hyperlink>
            <w:r w:rsidR="00556377">
              <w:t xml:space="preserve"> </w:t>
            </w:r>
          </w:p>
        </w:tc>
        <w:tc>
          <w:tcPr>
            <w:tcW w:w="6633" w:type="dxa"/>
          </w:tcPr>
          <w:p w:rsidR="00556377" w:rsidRDefault="00556377" w:rsidP="001F5DDA">
            <w:r>
              <w:t xml:space="preserve">Province of Manitoba’s Career Development site </w:t>
            </w:r>
          </w:p>
        </w:tc>
      </w:tr>
    </w:tbl>
    <w:p w:rsidR="00370F78" w:rsidRDefault="00370F78">
      <w:pPr>
        <w:rPr>
          <w:b/>
        </w:rPr>
      </w:pPr>
    </w:p>
    <w:p w:rsidR="00370F78" w:rsidRDefault="00370F78">
      <w:pPr>
        <w:rPr>
          <w:b/>
        </w:rPr>
      </w:pPr>
    </w:p>
    <w:p w:rsidR="00370F78" w:rsidRDefault="00370F78">
      <w:pPr>
        <w:rPr>
          <w:b/>
        </w:rPr>
      </w:pPr>
    </w:p>
    <w:p w:rsidR="0047497F" w:rsidRPr="002F0C3F" w:rsidRDefault="00C17828">
      <w:pPr>
        <w:rPr>
          <w:b/>
        </w:rPr>
      </w:pPr>
      <w:r w:rsidRPr="002F0C3F">
        <w:rPr>
          <w:b/>
        </w:rPr>
        <w:lastRenderedPageBreak/>
        <w:t>FYI: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092"/>
        <w:gridCol w:w="3231"/>
      </w:tblGrid>
      <w:tr w:rsidR="00627052" w:rsidTr="006824C8">
        <w:tc>
          <w:tcPr>
            <w:tcW w:w="2253" w:type="dxa"/>
          </w:tcPr>
          <w:p w:rsidR="008C4A5A" w:rsidRDefault="00931D8F" w:rsidP="00FA0E12">
            <w:r>
              <w:t>W</w:t>
            </w:r>
            <w:r w:rsidRPr="00931D8F">
              <w:t>innipeg Repair Education and Cycling Hub (WRENCH), a Winnipeg-based bicycle charity</w:t>
            </w:r>
          </w:p>
        </w:tc>
        <w:tc>
          <w:tcPr>
            <w:tcW w:w="4092" w:type="dxa"/>
          </w:tcPr>
          <w:p w:rsidR="00DE736D" w:rsidRDefault="00DE736D" w:rsidP="008C4A5A">
            <w:r>
              <w:t xml:space="preserve"> </w:t>
            </w:r>
            <w:r w:rsidR="00750D0E">
              <w:t>“</w:t>
            </w:r>
            <w:r w:rsidR="008C4A5A" w:rsidRPr="008C4A5A">
              <w:t>The sixth annual Cycle of Giving event at Rossbrook House, a safe space for youth on Ross Avenue, turned a tr</w:t>
            </w:r>
            <w:r w:rsidR="00750D0E">
              <w:t xml:space="preserve">ailer full of kids bikes into </w:t>
            </w:r>
            <w:r w:rsidR="008C4A5A" w:rsidRPr="008C4A5A">
              <w:t>holiday presents over the weekend</w:t>
            </w:r>
            <w:r w:rsidR="00750D0E">
              <w:t>.”</w:t>
            </w:r>
          </w:p>
        </w:tc>
        <w:tc>
          <w:tcPr>
            <w:tcW w:w="3231" w:type="dxa"/>
          </w:tcPr>
          <w:p w:rsidR="00DC4A5B" w:rsidRPr="00DC4A5B" w:rsidRDefault="000816A6" w:rsidP="00DC4A5B">
            <w:hyperlink r:id="rId15" w:history="1">
              <w:r w:rsidR="008C4A5A" w:rsidRPr="00B6470E">
                <w:rPr>
                  <w:rStyle w:val="Hyperlink"/>
                </w:rPr>
                <w:t>http://www.cbc.ca/news/canada/manitoba/cycle-of-giving-24-hour-bike-fixing-marathon-brings-fresh-wheels-to-manitoba-kids-1.3891589</w:t>
              </w:r>
            </w:hyperlink>
            <w:r w:rsidR="008C4A5A">
              <w:t xml:space="preserve"> </w:t>
            </w:r>
          </w:p>
          <w:p w:rsidR="00DC4A5B" w:rsidRDefault="00DC4A5B" w:rsidP="007559FC"/>
        </w:tc>
      </w:tr>
      <w:tr w:rsidR="00627052" w:rsidTr="006824C8">
        <w:tc>
          <w:tcPr>
            <w:tcW w:w="2253" w:type="dxa"/>
          </w:tcPr>
          <w:p w:rsidR="00627052" w:rsidRDefault="00931D8F" w:rsidP="00931D8F">
            <w:r>
              <w:t xml:space="preserve">World Skills Competition Abu Dhabi October 14-19 2017  </w:t>
            </w:r>
          </w:p>
        </w:tc>
        <w:tc>
          <w:tcPr>
            <w:tcW w:w="4092" w:type="dxa"/>
          </w:tcPr>
          <w:p w:rsidR="00931D8F" w:rsidRDefault="00931D8F" w:rsidP="00931D8F">
            <w:r w:rsidRPr="00931D8F">
              <w:t>Young people from 76 member countries and regions will come to Abu Dhabi to compete in around 50 skill competitions.</w:t>
            </w:r>
          </w:p>
          <w:p w:rsidR="00F80A6B" w:rsidRDefault="00931D8F" w:rsidP="00931D8F">
            <w:r>
              <w:t>302 days 2 hours to go!</w:t>
            </w:r>
          </w:p>
          <w:p w:rsidR="00370F78" w:rsidRDefault="00370F78" w:rsidP="00931D8F"/>
        </w:tc>
        <w:tc>
          <w:tcPr>
            <w:tcW w:w="3231" w:type="dxa"/>
          </w:tcPr>
          <w:p w:rsidR="00F14D42" w:rsidRDefault="000816A6" w:rsidP="002515BC">
            <w:hyperlink r:id="rId16" w:history="1">
              <w:r w:rsidR="00931D8F" w:rsidRPr="00B6470E">
                <w:rPr>
                  <w:rStyle w:val="Hyperlink"/>
                </w:rPr>
                <w:t>https://worldskillsabudhabi2017.com/en</w:t>
              </w:r>
            </w:hyperlink>
            <w:r w:rsidR="00931D8F">
              <w:t xml:space="preserve"> </w:t>
            </w:r>
          </w:p>
        </w:tc>
      </w:tr>
      <w:tr w:rsidR="00142150" w:rsidTr="006824C8">
        <w:tc>
          <w:tcPr>
            <w:tcW w:w="2253" w:type="dxa"/>
          </w:tcPr>
          <w:p w:rsidR="00E54B69" w:rsidRDefault="002E6CFA" w:rsidP="008C4A5A">
            <w:r>
              <w:t xml:space="preserve">Lake Winnipeg Foundation Newsletter </w:t>
            </w:r>
          </w:p>
          <w:p w:rsidR="002E6CFA" w:rsidRDefault="002E6CFA" w:rsidP="008C4A5A">
            <w:r>
              <w:t>“The Watershed Observer”</w:t>
            </w:r>
            <w:r w:rsidR="00D12691">
              <w:t xml:space="preserve">. Check out the </w:t>
            </w:r>
            <w:r w:rsidR="00D12691" w:rsidRPr="002E6CFA">
              <w:t>MANITOBA KIDS TAKE ACTION</w:t>
            </w:r>
            <w:r w:rsidR="00D12691">
              <w:t xml:space="preserve"> article on page 9</w:t>
            </w:r>
          </w:p>
        </w:tc>
        <w:tc>
          <w:tcPr>
            <w:tcW w:w="4092" w:type="dxa"/>
          </w:tcPr>
          <w:p w:rsidR="00F14D42" w:rsidRDefault="002E6CFA" w:rsidP="00D12691">
            <w:r>
              <w:t>. “</w:t>
            </w:r>
            <w:r w:rsidRPr="002E6CFA">
              <w:t>Grade 5 students from Lord Nelson School made and sold phosphate-free, microbead-free soaps. Students at Ryerson Elementary School made and sold lake-friendly cleaning products and created an informative video. Grade 7 students at Teulon Collegiate organized a gaming tournament.</w:t>
            </w:r>
            <w:r>
              <w:t>”</w:t>
            </w:r>
          </w:p>
          <w:p w:rsidR="00370F78" w:rsidRPr="006D6030" w:rsidRDefault="00370F78" w:rsidP="00D12691"/>
        </w:tc>
        <w:tc>
          <w:tcPr>
            <w:tcW w:w="3231" w:type="dxa"/>
          </w:tcPr>
          <w:p w:rsidR="00AD1F6A" w:rsidRDefault="000816A6" w:rsidP="002E6CFA">
            <w:hyperlink r:id="rId17" w:history="1">
              <w:r w:rsidR="002E6CFA" w:rsidRPr="00B6470E">
                <w:rPr>
                  <w:rStyle w:val="Hyperlink"/>
                </w:rPr>
                <w:t>http://www.lakewinnipegfoundation.org/sites/default/files/LWF%20newsletter%20Fall%20Winter%202016.pdf?platform=hootsuite</w:t>
              </w:r>
            </w:hyperlink>
            <w:r w:rsidR="002E6CFA">
              <w:t xml:space="preserve"> </w:t>
            </w:r>
          </w:p>
        </w:tc>
      </w:tr>
      <w:tr w:rsidR="00142150" w:rsidTr="006824C8">
        <w:tc>
          <w:tcPr>
            <w:tcW w:w="2253" w:type="dxa"/>
          </w:tcPr>
          <w:p w:rsidR="00142150" w:rsidRDefault="002E6CFA" w:rsidP="00ED010D">
            <w:r w:rsidRPr="002E6CFA">
              <w:t>Pilot project making winter travel safer for people in Pond Inlet, Nunavut</w:t>
            </w:r>
            <w:r>
              <w:t xml:space="preserve"> CBC news article </w:t>
            </w:r>
          </w:p>
        </w:tc>
        <w:tc>
          <w:tcPr>
            <w:tcW w:w="4092" w:type="dxa"/>
          </w:tcPr>
          <w:p w:rsidR="00370F78" w:rsidRDefault="00866E6E" w:rsidP="008C4A5A">
            <w:r>
              <w:t>”</w:t>
            </w:r>
            <w:r w:rsidRPr="00866E6E">
              <w:t xml:space="preserve"> I can tell local people how thick the ice is on areas they go camping or hunting." </w:t>
            </w:r>
          </w:p>
          <w:p w:rsidR="00370F78" w:rsidRDefault="00370F78" w:rsidP="008C4A5A"/>
          <w:p w:rsidR="009132DA" w:rsidRDefault="00866E6E" w:rsidP="008C4A5A">
            <w:r w:rsidRPr="00866E6E">
              <w:t>SmartICE, a unique sea ice monitoring system developed for coastal communities by researchers at Memorial University in Newfoundland, and is being piloted in Pond Inlet.</w:t>
            </w:r>
          </w:p>
          <w:p w:rsidR="00370F78" w:rsidRDefault="00370F78" w:rsidP="008C4A5A"/>
        </w:tc>
        <w:tc>
          <w:tcPr>
            <w:tcW w:w="3231" w:type="dxa"/>
          </w:tcPr>
          <w:p w:rsidR="002E30FA" w:rsidRDefault="000816A6" w:rsidP="00E429C0">
            <w:hyperlink r:id="rId18" w:history="1">
              <w:r w:rsidR="002E6CFA" w:rsidRPr="00B6470E">
                <w:rPr>
                  <w:rStyle w:val="Hyperlink"/>
                </w:rPr>
                <w:t>http://www.cbc.ca/news/canada/north/smart-ice-pond-inlet-nunavut-1.3764542</w:t>
              </w:r>
            </w:hyperlink>
            <w:r w:rsidR="002E6CFA">
              <w:t xml:space="preserve"> </w:t>
            </w:r>
          </w:p>
        </w:tc>
      </w:tr>
      <w:tr w:rsidR="003D38D2" w:rsidTr="006824C8">
        <w:tc>
          <w:tcPr>
            <w:tcW w:w="2253" w:type="dxa"/>
          </w:tcPr>
          <w:p w:rsidR="007A26A7" w:rsidRDefault="00866E6E" w:rsidP="00C014A6">
            <w:r>
              <w:t xml:space="preserve">The official NORAD  Santa tracker site </w:t>
            </w:r>
          </w:p>
        </w:tc>
        <w:tc>
          <w:tcPr>
            <w:tcW w:w="4092" w:type="dxa"/>
          </w:tcPr>
          <w:p w:rsidR="007B5466" w:rsidRDefault="00866E6E" w:rsidP="000D4FE9">
            <w:r>
              <w:t>ETA 8 days 13 hours 45minutes 05 seconds</w:t>
            </w:r>
          </w:p>
          <w:p w:rsidR="00F80A6B" w:rsidRDefault="007B5466" w:rsidP="000D4FE9">
            <w:r>
              <w:t>Used to listen to CHTM  610 radio on Christmas</w:t>
            </w:r>
            <w:r w:rsidR="00D12691">
              <w:t xml:space="preserve"> E</w:t>
            </w:r>
            <w:r>
              <w:t xml:space="preserve">ve to get NORAD updates on Santa’s progress. </w:t>
            </w:r>
            <w:r w:rsidR="00866E6E">
              <w:t xml:space="preserve"> </w:t>
            </w:r>
            <w:r w:rsidR="00D12691">
              <w:t>N</w:t>
            </w:r>
            <w:r>
              <w:t xml:space="preserve">ow can follow </w:t>
            </w:r>
            <w:r w:rsidR="00370F78">
              <w:t>on official</w:t>
            </w:r>
            <w:r>
              <w:t xml:space="preserve"> </w:t>
            </w:r>
            <w:r w:rsidR="00370F78">
              <w:t>website.</w:t>
            </w:r>
          </w:p>
          <w:p w:rsidR="00370F78" w:rsidRDefault="00370F78" w:rsidP="000D4FE9"/>
        </w:tc>
        <w:tc>
          <w:tcPr>
            <w:tcW w:w="3231" w:type="dxa"/>
          </w:tcPr>
          <w:p w:rsidR="00D15EA0" w:rsidRDefault="000816A6" w:rsidP="00FA0E12">
            <w:hyperlink r:id="rId19" w:history="1">
              <w:r w:rsidR="00866E6E" w:rsidRPr="00B6470E">
                <w:rPr>
                  <w:rStyle w:val="Hyperlink"/>
                </w:rPr>
                <w:t>http://www.noradsanta.org/</w:t>
              </w:r>
            </w:hyperlink>
            <w:r w:rsidR="00866E6E">
              <w:t xml:space="preserve"> </w:t>
            </w:r>
          </w:p>
        </w:tc>
      </w:tr>
      <w:tr w:rsidR="000D4FE9" w:rsidTr="006824C8">
        <w:tc>
          <w:tcPr>
            <w:tcW w:w="2253" w:type="dxa"/>
          </w:tcPr>
          <w:p w:rsidR="000D4FE9" w:rsidRPr="001B309B" w:rsidRDefault="00ED2529" w:rsidP="008C4A5A">
            <w:r>
              <w:t xml:space="preserve"> </w:t>
            </w:r>
            <w:r w:rsidR="007B5466" w:rsidRPr="007B5466">
              <w:t>This igloo greenhouse could revolutionize food production in the North</w:t>
            </w:r>
            <w:r w:rsidR="007B5466">
              <w:t xml:space="preserve">. CBC news story </w:t>
            </w:r>
          </w:p>
        </w:tc>
        <w:tc>
          <w:tcPr>
            <w:tcW w:w="4092" w:type="dxa"/>
          </w:tcPr>
          <w:p w:rsidR="002E30FA" w:rsidRDefault="007B5466" w:rsidP="008C4A5A">
            <w:r w:rsidRPr="007B5466">
              <w:t>A Ryerson</w:t>
            </w:r>
            <w:r w:rsidR="00750D0E">
              <w:t xml:space="preserve"> University student has built a</w:t>
            </w:r>
            <w:r w:rsidRPr="007B5466">
              <w:t xml:space="preserve"> greenhouse on the Arctic Circle that allows people in the far North to grow fresh produce.</w:t>
            </w:r>
          </w:p>
        </w:tc>
        <w:tc>
          <w:tcPr>
            <w:tcW w:w="3231" w:type="dxa"/>
          </w:tcPr>
          <w:p w:rsidR="000D4FE9" w:rsidRDefault="000816A6" w:rsidP="00532B95">
            <w:hyperlink r:id="rId20" w:history="1">
              <w:r w:rsidR="007B5466" w:rsidRPr="00B6470E">
                <w:rPr>
                  <w:rStyle w:val="Hyperlink"/>
                </w:rPr>
                <w:t>http://www.cbc.ca/news/thenational/this-igloo-greenhouse-could-revolutionize-food-production-in-the-north-1.3698224</w:t>
              </w:r>
            </w:hyperlink>
            <w:r w:rsidR="007B5466">
              <w:t xml:space="preserve"> </w:t>
            </w:r>
          </w:p>
          <w:p w:rsidR="00370F78" w:rsidRDefault="00370F78" w:rsidP="00532B95"/>
          <w:p w:rsidR="00370F78" w:rsidRDefault="00370F78" w:rsidP="00532B95"/>
        </w:tc>
      </w:tr>
      <w:tr w:rsidR="00F14D42" w:rsidTr="006824C8">
        <w:tc>
          <w:tcPr>
            <w:tcW w:w="2253" w:type="dxa"/>
          </w:tcPr>
          <w:p w:rsidR="00F14D42" w:rsidRDefault="007B5466" w:rsidP="000D4FE9">
            <w:r>
              <w:t>Edible trees grant opportunity $4000</w:t>
            </w:r>
          </w:p>
          <w:p w:rsidR="007B5466" w:rsidRDefault="007B5466" w:rsidP="000D4FE9">
            <w:r>
              <w:lastRenderedPageBreak/>
              <w:t xml:space="preserve"> Due </w:t>
            </w:r>
            <w:r w:rsidRPr="007B5466">
              <w:t>February 24, 2017.</w:t>
            </w:r>
          </w:p>
        </w:tc>
        <w:tc>
          <w:tcPr>
            <w:tcW w:w="4092" w:type="dxa"/>
          </w:tcPr>
          <w:p w:rsidR="00F80A6B" w:rsidRDefault="007B5466" w:rsidP="008C4A5A">
            <w:r>
              <w:lastRenderedPageBreak/>
              <w:t>“</w:t>
            </w:r>
            <w:r w:rsidRPr="007B5466">
              <w:t xml:space="preserve">The program offers funding of up to $4,000 and other resources for </w:t>
            </w:r>
            <w:r w:rsidRPr="007B5466">
              <w:lastRenderedPageBreak/>
              <w:t>community-based projects that provide residents with access to fresh fruit and nut trees while making a positive difference to th</w:t>
            </w:r>
            <w:r>
              <w:t>e Canadian environment.”</w:t>
            </w:r>
          </w:p>
          <w:p w:rsidR="00370F78" w:rsidRDefault="00370F78" w:rsidP="008C4A5A"/>
          <w:p w:rsidR="00370F78" w:rsidRDefault="00370F78" w:rsidP="008C4A5A"/>
        </w:tc>
        <w:tc>
          <w:tcPr>
            <w:tcW w:w="3231" w:type="dxa"/>
          </w:tcPr>
          <w:p w:rsidR="00F14D42" w:rsidRDefault="000816A6" w:rsidP="000D4FE9">
            <w:hyperlink r:id="rId21" w:history="1">
              <w:r w:rsidR="007B5466" w:rsidRPr="00B6470E">
                <w:rPr>
                  <w:rStyle w:val="Hyperlink"/>
                </w:rPr>
                <w:t>http://campaign.r20.constantcontact.com/render?m=1108926844</w:t>
              </w:r>
              <w:r w:rsidR="007B5466" w:rsidRPr="00B6470E">
                <w:rPr>
                  <w:rStyle w:val="Hyperlink"/>
                </w:rPr>
                <w:lastRenderedPageBreak/>
                <w:t>282&amp;ca=a26c9ba7-0879-41cb-bb59-cdca2f8fb901</w:t>
              </w:r>
            </w:hyperlink>
            <w:r w:rsidR="007B5466">
              <w:t xml:space="preserve"> </w:t>
            </w:r>
          </w:p>
        </w:tc>
      </w:tr>
      <w:tr w:rsidR="00F14D42" w:rsidTr="006824C8">
        <w:tc>
          <w:tcPr>
            <w:tcW w:w="2253" w:type="dxa"/>
          </w:tcPr>
          <w:p w:rsidR="00664086" w:rsidRPr="00EC3BD3" w:rsidRDefault="00D12691" w:rsidP="00664086">
            <w:pPr>
              <w:rPr>
                <w:b/>
              </w:rPr>
            </w:pPr>
            <w:r w:rsidRPr="00EC3BD3">
              <w:rPr>
                <w:b/>
              </w:rPr>
              <w:lastRenderedPageBreak/>
              <w:t xml:space="preserve">Northern Manitoba Food, Culture, and Community </w:t>
            </w:r>
            <w:r w:rsidR="00664086" w:rsidRPr="00EC3BD3">
              <w:rPr>
                <w:b/>
              </w:rPr>
              <w:t>C</w:t>
            </w:r>
            <w:r w:rsidRPr="00EC3BD3">
              <w:rPr>
                <w:b/>
              </w:rPr>
              <w:t>ollaborative (NMFCCC)</w:t>
            </w:r>
            <w:r w:rsidR="00664086" w:rsidRPr="00EC3BD3">
              <w:rPr>
                <w:b/>
              </w:rPr>
              <w:t xml:space="preserve">  </w:t>
            </w:r>
          </w:p>
          <w:p w:rsidR="00664086" w:rsidRPr="00EC3BD3" w:rsidRDefault="00664086" w:rsidP="00664086">
            <w:pPr>
              <w:rPr>
                <w:b/>
              </w:rPr>
            </w:pPr>
            <w:r w:rsidRPr="00EC3BD3">
              <w:rPr>
                <w:b/>
              </w:rPr>
              <w:t>Stories of Communities</w:t>
            </w:r>
          </w:p>
          <w:p w:rsidR="00F14D42" w:rsidRPr="00EC3BD3" w:rsidRDefault="00664086" w:rsidP="00664086">
            <w:pPr>
              <w:rPr>
                <w:b/>
              </w:rPr>
            </w:pPr>
            <w:r w:rsidRPr="00EC3BD3">
              <w:rPr>
                <w:b/>
              </w:rPr>
              <w:t>Leading Change</w:t>
            </w:r>
          </w:p>
        </w:tc>
        <w:tc>
          <w:tcPr>
            <w:tcW w:w="4092" w:type="dxa"/>
          </w:tcPr>
          <w:p w:rsidR="00664086" w:rsidRPr="00EC3BD3" w:rsidRDefault="00664086" w:rsidP="00664086">
            <w:pPr>
              <w:rPr>
                <w:b/>
              </w:rPr>
            </w:pPr>
            <w:r w:rsidRPr="00EC3BD3">
              <w:rPr>
                <w:b/>
              </w:rPr>
              <w:t xml:space="preserve">“Fishing cooperatives, gardens, wild food programs, bee apiaries and greenhouses — </w:t>
            </w:r>
            <w:r w:rsidR="007809D0" w:rsidRPr="00EC3BD3">
              <w:rPr>
                <w:b/>
              </w:rPr>
              <w:t>“</w:t>
            </w:r>
            <w:r w:rsidRPr="00EC3BD3">
              <w:rPr>
                <w:b/>
              </w:rPr>
              <w:t>these are just some of the ways northerners are using food to build community, improve health, strengthen local economies, provide opportunity for youth and reclaim culture.”</w:t>
            </w:r>
          </w:p>
          <w:p w:rsidR="00664086" w:rsidRPr="00EC3BD3" w:rsidRDefault="00664086" w:rsidP="00664086">
            <w:pPr>
              <w:rPr>
                <w:b/>
              </w:rPr>
            </w:pPr>
            <w:r w:rsidRPr="00EC3BD3">
              <w:rPr>
                <w:b/>
              </w:rPr>
              <w:t xml:space="preserve">Check out </w:t>
            </w:r>
            <w:r w:rsidR="00750D0E" w:rsidRPr="00EC3BD3">
              <w:rPr>
                <w:b/>
              </w:rPr>
              <w:t>beekeeping on page 13.</w:t>
            </w:r>
          </w:p>
          <w:p w:rsidR="00F80A6B" w:rsidRPr="00EC3BD3" w:rsidRDefault="00F80A6B" w:rsidP="00664086">
            <w:pPr>
              <w:rPr>
                <w:b/>
              </w:rPr>
            </w:pPr>
          </w:p>
        </w:tc>
        <w:tc>
          <w:tcPr>
            <w:tcW w:w="3231" w:type="dxa"/>
          </w:tcPr>
          <w:p w:rsidR="00F14D42" w:rsidRDefault="000816A6" w:rsidP="000D4FE9">
            <w:hyperlink r:id="rId22" w:history="1">
              <w:r w:rsidR="00EC3BD3" w:rsidRPr="00B6470E">
                <w:rPr>
                  <w:rStyle w:val="Hyperlink"/>
                </w:rPr>
                <w:t>http://nmfccf.weebly.com/uploads/4/4/1/7/44170639/nmfccc_final_20160503__non-spread_.pdf</w:t>
              </w:r>
            </w:hyperlink>
            <w:r w:rsidR="00EC3BD3">
              <w:t xml:space="preserve"> </w:t>
            </w:r>
          </w:p>
        </w:tc>
      </w:tr>
      <w:tr w:rsidR="00D639B5" w:rsidTr="006824C8">
        <w:tc>
          <w:tcPr>
            <w:tcW w:w="2253" w:type="dxa"/>
          </w:tcPr>
          <w:p w:rsidR="00556377" w:rsidRPr="009132DA" w:rsidRDefault="00750D0E" w:rsidP="008C4A5A">
            <w:r>
              <w:t xml:space="preserve"> Using Kinetic energy  to recharge our batteries article </w:t>
            </w:r>
          </w:p>
        </w:tc>
        <w:tc>
          <w:tcPr>
            <w:tcW w:w="4092" w:type="dxa"/>
          </w:tcPr>
          <w:p w:rsidR="006924D3" w:rsidRDefault="00AC463C" w:rsidP="008C4A5A">
            <w:r>
              <w:t xml:space="preserve"> </w:t>
            </w:r>
            <w:r w:rsidR="00750D0E" w:rsidRPr="00750D0E">
              <w:t>"We're on the path toward wearable d</w:t>
            </w:r>
            <w:r w:rsidR="006712C8">
              <w:t>evices powered by human motion,</w:t>
            </w:r>
          </w:p>
          <w:p w:rsidR="006712C8" w:rsidRDefault="006712C8" w:rsidP="008C4A5A">
            <w:r w:rsidRPr="006712C8">
              <w:t>Keyboards could render power from typing fingers and feed it to laptop batteries; fitness trackers could be powered by the kinetics of</w:t>
            </w:r>
            <w:r>
              <w:t xml:space="preserve"> jogging feet”.</w:t>
            </w:r>
          </w:p>
          <w:p w:rsidR="00370F78" w:rsidRDefault="00370F78" w:rsidP="008C4A5A"/>
        </w:tc>
        <w:tc>
          <w:tcPr>
            <w:tcW w:w="3231" w:type="dxa"/>
          </w:tcPr>
          <w:p w:rsidR="00D639B5" w:rsidRDefault="000816A6" w:rsidP="00005E6B">
            <w:hyperlink r:id="rId23" w:history="1">
              <w:r w:rsidR="00750D0E" w:rsidRPr="00B6470E">
                <w:rPr>
                  <w:rStyle w:val="Hyperlink"/>
                </w:rPr>
                <w:t>http://www.upi.com/Science_News/2016/12/09/Flexible-device-harvests-energy-from-basic-motions-like-a-finger-swipe/4081481291601/?spt=mps&amp;or=6&amp;sn=sn</w:t>
              </w:r>
            </w:hyperlink>
            <w:r w:rsidR="00750D0E">
              <w:t xml:space="preserve"> </w:t>
            </w:r>
          </w:p>
        </w:tc>
      </w:tr>
      <w:tr w:rsidR="003D03E5" w:rsidTr="006824C8">
        <w:tc>
          <w:tcPr>
            <w:tcW w:w="2253" w:type="dxa"/>
          </w:tcPr>
          <w:p w:rsidR="00ED2529" w:rsidRPr="009132DA" w:rsidRDefault="00095065" w:rsidP="00532B95">
            <w:r>
              <w:t xml:space="preserve"> Top of the Lake </w:t>
            </w:r>
            <w:r w:rsidR="00ED2529">
              <w:t xml:space="preserve"> </w:t>
            </w:r>
            <w:r>
              <w:t xml:space="preserve">Snowmobile Museum </w:t>
            </w:r>
          </w:p>
        </w:tc>
        <w:tc>
          <w:tcPr>
            <w:tcW w:w="4092" w:type="dxa"/>
          </w:tcPr>
          <w:p w:rsidR="003D03E5" w:rsidRDefault="007809D0" w:rsidP="00ED2529">
            <w:r>
              <w:t>Ski-doo, Arctic Cat, Polaris, Sno-jet, Sno-Prince, Phantom, Bearcat, Harley Davidson, John Deere, Fox-trac, Hus-ski…they have them all! Check out the sleds on display section.</w:t>
            </w:r>
          </w:p>
          <w:p w:rsidR="00370F78" w:rsidRDefault="00370F78" w:rsidP="00ED2529"/>
        </w:tc>
        <w:tc>
          <w:tcPr>
            <w:tcW w:w="3231" w:type="dxa"/>
          </w:tcPr>
          <w:p w:rsidR="003D03E5" w:rsidRDefault="00EC3BD3" w:rsidP="00005E6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-2081530</wp:posOffset>
                      </wp:positionV>
                      <wp:extent cx="2038350" cy="2943225"/>
                      <wp:effectExtent l="19050" t="19050" r="19050" b="28575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9432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1921AA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.6pt;margin-top:-163.9pt;width:160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" adj="7480" fillcolor="#4f81bd [3204]" strokecolor="#243f60 [1604]" strokeweight="2pt"/>
                  </w:pict>
                </mc:Fallback>
              </mc:AlternateContent>
            </w:r>
            <w:hyperlink r:id="rId24" w:history="1">
              <w:r w:rsidR="00095065" w:rsidRPr="00B6470E">
                <w:rPr>
                  <w:rStyle w:val="Hyperlink"/>
                </w:rPr>
                <w:t>http://www.snowmobilemuseum.com/</w:t>
              </w:r>
            </w:hyperlink>
            <w:r w:rsidR="00095065">
              <w:t xml:space="preserve"> </w:t>
            </w:r>
          </w:p>
        </w:tc>
      </w:tr>
    </w:tbl>
    <w:p w:rsidR="001D07B4" w:rsidRDefault="00EC3BD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-5485765</wp:posOffset>
                </wp:positionV>
                <wp:extent cx="2876550" cy="1685925"/>
                <wp:effectExtent l="0" t="0" r="19050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859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BD3" w:rsidRDefault="00EC3BD3" w:rsidP="00EC3BD3">
                            <w:pPr>
                              <w:jc w:val="center"/>
                            </w:pPr>
                            <w:r>
                              <w:t xml:space="preserve">Ctrl + click to take you to the correct link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168.75pt;margin-top:-431.95pt;width:226.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" fillcolor="#4f81bd [3204]" strokecolor="#243f60 [1604]" strokeweight="2pt">
                <v:textbox>
                  <w:txbxContent>
                    <w:p w:rsidR="00EC3BD3" w:rsidRDefault="00EC3BD3" w:rsidP="00EC3BD3">
                      <w:pPr>
                        <w:jc w:val="center"/>
                      </w:pPr>
                      <w:r>
                        <w:t xml:space="preserve">Ctrl + click to take you to the correct link </w:t>
                      </w:r>
                    </w:p>
                  </w:txbxContent>
                </v:textbox>
              </v:shape>
            </w:pict>
          </mc:Fallback>
        </mc:AlternateContent>
      </w:r>
      <w:r w:rsidR="00532B95">
        <w:t xml:space="preserve"> </w:t>
      </w:r>
    </w:p>
    <w:p w:rsidR="00C7017D" w:rsidRDefault="00DC4A5B">
      <w:r>
        <w:t xml:space="preserve"> </w:t>
      </w:r>
    </w:p>
    <w:p w:rsidR="00DC4A5B" w:rsidRDefault="00DC4A5B"/>
    <w:p w:rsidR="00292C17" w:rsidRDefault="00292C17"/>
    <w:sectPr w:rsidR="00292C17">
      <w:head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0" w:rsidRDefault="00FE2370" w:rsidP="00EB351A">
      <w:pPr>
        <w:spacing w:after="0" w:line="240" w:lineRule="auto"/>
      </w:pPr>
      <w:r>
        <w:separator/>
      </w:r>
    </w:p>
  </w:endnote>
  <w:endnote w:type="continuationSeparator" w:id="0">
    <w:p w:rsidR="00FE2370" w:rsidRDefault="00FE2370" w:rsidP="00EB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0" w:rsidRDefault="00FE2370" w:rsidP="00EB351A">
      <w:pPr>
        <w:spacing w:after="0" w:line="240" w:lineRule="auto"/>
      </w:pPr>
      <w:r>
        <w:separator/>
      </w:r>
    </w:p>
  </w:footnote>
  <w:footnote w:type="continuationSeparator" w:id="0">
    <w:p w:rsidR="00FE2370" w:rsidRDefault="00FE2370" w:rsidP="00EB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1A" w:rsidRPr="00AA7585" w:rsidRDefault="00EB351A" w:rsidP="00AA7585">
    <w:pPr>
      <w:rPr>
        <w:sz w:val="44"/>
        <w:szCs w:val="44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734B591" wp14:editId="5C2646D4">
          <wp:simplePos x="0" y="0"/>
          <wp:positionH relativeFrom="column">
            <wp:posOffset>5562600</wp:posOffset>
          </wp:positionH>
          <wp:positionV relativeFrom="paragraph">
            <wp:posOffset>-278130</wp:posOffset>
          </wp:positionV>
          <wp:extent cx="813435" cy="628650"/>
          <wp:effectExtent l="0" t="0" r="5715" b="0"/>
          <wp:wrapTight wrapText="bothSides">
            <wp:wrapPolygon edited="0">
              <wp:start x="0" y="0"/>
              <wp:lineTo x="0" y="20945"/>
              <wp:lineTo x="21246" y="20945"/>
              <wp:lineTo x="21246" y="0"/>
              <wp:lineTo x="0" y="0"/>
            </wp:wrapPolygon>
          </wp:wrapTight>
          <wp:docPr id="1" name="Picture 1" descr="C:\Users\dgregovski\AppData\Local\Microsoft\Windows\Temporary Internet Files\Content.IE5\KOC3RYIK\t047_r08009_v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regovski\AppData\Local\Microsoft\Windows\Temporary Internet Files\Content.IE5\KOC3RYIK\t047_r08009_v6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B8D">
      <w:rPr>
        <w:b/>
        <w:sz w:val="24"/>
        <w:szCs w:val="24"/>
      </w:rPr>
      <w:t>Thursday December 15</w:t>
    </w:r>
    <w:r w:rsidR="007F5189">
      <w:rPr>
        <w:b/>
        <w:sz w:val="24"/>
        <w:szCs w:val="24"/>
        <w:vertAlign w:val="superscript"/>
      </w:rPr>
      <w:t>st</w:t>
    </w:r>
    <w:r w:rsidR="00441BAE">
      <w:rPr>
        <w:b/>
        <w:sz w:val="24"/>
        <w:szCs w:val="24"/>
      </w:rPr>
      <w:t xml:space="preserve"> </w:t>
    </w:r>
    <w:r w:rsidR="00FA0E12">
      <w:rPr>
        <w:b/>
        <w:sz w:val="24"/>
        <w:szCs w:val="24"/>
      </w:rPr>
      <w:t xml:space="preserve"> </w:t>
    </w:r>
    <w:r w:rsidR="007559FC">
      <w:rPr>
        <w:b/>
        <w:sz w:val="24"/>
        <w:szCs w:val="24"/>
      </w:rPr>
      <w:t xml:space="preserve"> </w:t>
    </w:r>
    <w:r w:rsidR="00B70BBC">
      <w:rPr>
        <w:b/>
        <w:sz w:val="24"/>
        <w:szCs w:val="24"/>
      </w:rPr>
      <w:t xml:space="preserve"> </w:t>
    </w:r>
    <w:r w:rsidR="00012E87">
      <w:rPr>
        <w:b/>
        <w:sz w:val="24"/>
        <w:szCs w:val="24"/>
      </w:rPr>
      <w:t xml:space="preserve"> </w:t>
    </w:r>
    <w:r w:rsidR="004A2756">
      <w:rPr>
        <w:b/>
        <w:sz w:val="24"/>
        <w:szCs w:val="24"/>
      </w:rPr>
      <w:t xml:space="preserve"> </w:t>
    </w:r>
    <w:r w:rsidRPr="00D87AA5">
      <w:rPr>
        <w:b/>
        <w:sz w:val="24"/>
        <w:szCs w:val="24"/>
      </w:rPr>
      <w:t>2016</w:t>
    </w:r>
    <w:r w:rsidR="00AA7585">
      <w:rPr>
        <w:b/>
        <w:sz w:val="28"/>
        <w:szCs w:val="28"/>
      </w:rPr>
      <w:t xml:space="preserve"> </w:t>
    </w:r>
    <w:r w:rsidR="00E41937">
      <w:rPr>
        <w:b/>
        <w:sz w:val="28"/>
        <w:szCs w:val="28"/>
      </w:rPr>
      <w:t xml:space="preserve">   </w:t>
    </w:r>
    <w:r w:rsidR="00AA7585">
      <w:rPr>
        <w:b/>
        <w:sz w:val="28"/>
        <w:szCs w:val="28"/>
      </w:rPr>
      <w:t xml:space="preserve">       </w:t>
    </w:r>
    <w:r w:rsidR="00E41937">
      <w:rPr>
        <w:b/>
        <w:sz w:val="28"/>
        <w:szCs w:val="28"/>
      </w:rPr>
      <w:t xml:space="preserve">  </w:t>
    </w:r>
    <w:r w:rsidR="00AA7585" w:rsidRPr="00AA7585">
      <w:rPr>
        <w:rFonts w:ascii="Adobe Devanagari" w:hAnsi="Adobe Devanagari" w:cs="Adobe Devanagari"/>
        <w:sz w:val="44"/>
        <w:szCs w:val="44"/>
      </w:rPr>
      <w:t>T3</w:t>
    </w:r>
    <w:r w:rsidR="00AA7585" w:rsidRPr="00AA7585">
      <w:rPr>
        <w:sz w:val="24"/>
        <w:szCs w:val="24"/>
      </w:rPr>
      <w:t xml:space="preserve"> </w:t>
    </w:r>
    <w:r w:rsidR="00AA7585" w:rsidRPr="00AA7585">
      <w:rPr>
        <w:rFonts w:ascii="Adobe Fan Heiti Std B" w:eastAsia="Adobe Fan Heiti Std B" w:hAnsi="Adobe Fan Heiti Std B"/>
        <w:sz w:val="24"/>
        <w:szCs w:val="24"/>
      </w:rPr>
      <w:t>Trade Talk Thursday</w:t>
    </w:r>
    <w:r w:rsidR="00AA7585">
      <w:rPr>
        <w:rFonts w:ascii="Adobe Fan Heiti Std B" w:eastAsia="Adobe Fan Heiti Std B" w:hAnsi="Adobe Fan Heiti Std B"/>
        <w:sz w:val="24"/>
        <w:szCs w:val="24"/>
      </w:rPr>
      <w:t xml:space="preserve">          </w:t>
    </w:r>
    <w:r w:rsidR="00060B8D">
      <w:rPr>
        <w:rFonts w:ascii="Adobe Fan Heiti Std B" w:eastAsia="Adobe Fan Heiti Std B" w:hAnsi="Adobe Fan Heiti Std B"/>
        <w:sz w:val="24"/>
        <w:szCs w:val="24"/>
      </w:rPr>
      <w:t>5</w:t>
    </w:r>
    <w:r w:rsidR="00441BAE">
      <w:rPr>
        <w:rFonts w:ascii="Adobe Fan Heiti Std B" w:eastAsia="Adobe Fan Heiti Std B" w:hAnsi="Adobe Fan Heiti Std B"/>
        <w:sz w:val="24"/>
        <w:szCs w:val="24"/>
      </w:rPr>
      <w:t>/30</w:t>
    </w:r>
    <w:r w:rsidR="00AA7585">
      <w:rPr>
        <w:rFonts w:ascii="Adobe Fan Heiti Std B" w:eastAsia="Adobe Fan Heiti Std B" w:hAnsi="Adobe Fan Heiti Std B"/>
        <w:sz w:val="24"/>
        <w:szCs w:val="24"/>
      </w:rPr>
      <w:t xml:space="preserve">      </w:t>
    </w:r>
    <w:r w:rsidR="00E67886">
      <w:rPr>
        <w:b/>
        <w:sz w:val="28"/>
        <w:szCs w:val="28"/>
      </w:rPr>
      <w:t xml:space="preserve"> </w:t>
    </w:r>
  </w:p>
  <w:p w:rsidR="00EB351A" w:rsidRDefault="00EB3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F"/>
    <w:rsid w:val="00005E6B"/>
    <w:rsid w:val="000100D2"/>
    <w:rsid w:val="000114EE"/>
    <w:rsid w:val="00012E87"/>
    <w:rsid w:val="0002207F"/>
    <w:rsid w:val="000468A1"/>
    <w:rsid w:val="000507AF"/>
    <w:rsid w:val="00060B8D"/>
    <w:rsid w:val="00077353"/>
    <w:rsid w:val="000816A6"/>
    <w:rsid w:val="000841A8"/>
    <w:rsid w:val="00095065"/>
    <w:rsid w:val="000A6CBD"/>
    <w:rsid w:val="000B02C5"/>
    <w:rsid w:val="000B14E2"/>
    <w:rsid w:val="000B5915"/>
    <w:rsid w:val="000D4FE9"/>
    <w:rsid w:val="000E4F6C"/>
    <w:rsid w:val="000F2BEC"/>
    <w:rsid w:val="00111A70"/>
    <w:rsid w:val="00121228"/>
    <w:rsid w:val="00123E36"/>
    <w:rsid w:val="00130016"/>
    <w:rsid w:val="00142150"/>
    <w:rsid w:val="00156893"/>
    <w:rsid w:val="00162D7D"/>
    <w:rsid w:val="00185845"/>
    <w:rsid w:val="001870D5"/>
    <w:rsid w:val="00190837"/>
    <w:rsid w:val="001974CA"/>
    <w:rsid w:val="001A0006"/>
    <w:rsid w:val="001A1A14"/>
    <w:rsid w:val="001A26DE"/>
    <w:rsid w:val="001B26B6"/>
    <w:rsid w:val="001B309B"/>
    <w:rsid w:val="001C6CA0"/>
    <w:rsid w:val="001D07B4"/>
    <w:rsid w:val="001E077A"/>
    <w:rsid w:val="001E5D96"/>
    <w:rsid w:val="001E7C3F"/>
    <w:rsid w:val="00217775"/>
    <w:rsid w:val="00217C2C"/>
    <w:rsid w:val="00223283"/>
    <w:rsid w:val="002237E0"/>
    <w:rsid w:val="00224BAE"/>
    <w:rsid w:val="002270A3"/>
    <w:rsid w:val="0023029C"/>
    <w:rsid w:val="00237FDB"/>
    <w:rsid w:val="00243FFC"/>
    <w:rsid w:val="002515BC"/>
    <w:rsid w:val="002574E5"/>
    <w:rsid w:val="0026489E"/>
    <w:rsid w:val="002659A1"/>
    <w:rsid w:val="00292C17"/>
    <w:rsid w:val="002A15B8"/>
    <w:rsid w:val="002A2D54"/>
    <w:rsid w:val="002A7114"/>
    <w:rsid w:val="002B609B"/>
    <w:rsid w:val="002C0DD0"/>
    <w:rsid w:val="002C1FFF"/>
    <w:rsid w:val="002D5499"/>
    <w:rsid w:val="002D79C4"/>
    <w:rsid w:val="002E30FA"/>
    <w:rsid w:val="002E4A2E"/>
    <w:rsid w:val="002E5349"/>
    <w:rsid w:val="002E6CFA"/>
    <w:rsid w:val="002F0C3F"/>
    <w:rsid w:val="002F1335"/>
    <w:rsid w:val="002F339A"/>
    <w:rsid w:val="003059EA"/>
    <w:rsid w:val="00305D33"/>
    <w:rsid w:val="00315CE9"/>
    <w:rsid w:val="003170DA"/>
    <w:rsid w:val="00321D61"/>
    <w:rsid w:val="0032359C"/>
    <w:rsid w:val="00324B04"/>
    <w:rsid w:val="003255EF"/>
    <w:rsid w:val="0034259D"/>
    <w:rsid w:val="003501A3"/>
    <w:rsid w:val="00354F4B"/>
    <w:rsid w:val="00355A40"/>
    <w:rsid w:val="00357053"/>
    <w:rsid w:val="0036674F"/>
    <w:rsid w:val="003676FF"/>
    <w:rsid w:val="00370F78"/>
    <w:rsid w:val="003710A0"/>
    <w:rsid w:val="00390DD4"/>
    <w:rsid w:val="00392361"/>
    <w:rsid w:val="003B7EDC"/>
    <w:rsid w:val="003D03E5"/>
    <w:rsid w:val="003D1220"/>
    <w:rsid w:val="003D38D2"/>
    <w:rsid w:val="003D7C22"/>
    <w:rsid w:val="003E00E9"/>
    <w:rsid w:val="003E2988"/>
    <w:rsid w:val="003E3B57"/>
    <w:rsid w:val="003F17AA"/>
    <w:rsid w:val="003F1FB9"/>
    <w:rsid w:val="00404667"/>
    <w:rsid w:val="00413C9D"/>
    <w:rsid w:val="0041645C"/>
    <w:rsid w:val="00421082"/>
    <w:rsid w:val="00437F8E"/>
    <w:rsid w:val="0044117B"/>
    <w:rsid w:val="00441BAE"/>
    <w:rsid w:val="00447C84"/>
    <w:rsid w:val="00451512"/>
    <w:rsid w:val="00454791"/>
    <w:rsid w:val="00456BFC"/>
    <w:rsid w:val="00457B71"/>
    <w:rsid w:val="0046041D"/>
    <w:rsid w:val="00461212"/>
    <w:rsid w:val="00463695"/>
    <w:rsid w:val="00463B01"/>
    <w:rsid w:val="0047497F"/>
    <w:rsid w:val="004769B6"/>
    <w:rsid w:val="00480043"/>
    <w:rsid w:val="00492BFB"/>
    <w:rsid w:val="004A2756"/>
    <w:rsid w:val="004A3EA6"/>
    <w:rsid w:val="004A4C28"/>
    <w:rsid w:val="004A7A60"/>
    <w:rsid w:val="004C1930"/>
    <w:rsid w:val="004D0483"/>
    <w:rsid w:val="004D22DD"/>
    <w:rsid w:val="004D56A1"/>
    <w:rsid w:val="00501FCE"/>
    <w:rsid w:val="00503F7F"/>
    <w:rsid w:val="00532B95"/>
    <w:rsid w:val="00533CBE"/>
    <w:rsid w:val="00537EDC"/>
    <w:rsid w:val="00544D09"/>
    <w:rsid w:val="00551DD6"/>
    <w:rsid w:val="00556377"/>
    <w:rsid w:val="00556952"/>
    <w:rsid w:val="00564DD4"/>
    <w:rsid w:val="00575351"/>
    <w:rsid w:val="00582440"/>
    <w:rsid w:val="005824D3"/>
    <w:rsid w:val="00593473"/>
    <w:rsid w:val="005963FB"/>
    <w:rsid w:val="005A7FC9"/>
    <w:rsid w:val="005C293F"/>
    <w:rsid w:val="005D0711"/>
    <w:rsid w:val="005D59EB"/>
    <w:rsid w:val="005D6213"/>
    <w:rsid w:val="005E6948"/>
    <w:rsid w:val="006021A2"/>
    <w:rsid w:val="00621A99"/>
    <w:rsid w:val="00621D07"/>
    <w:rsid w:val="00627052"/>
    <w:rsid w:val="00640365"/>
    <w:rsid w:val="00644A8B"/>
    <w:rsid w:val="0064561D"/>
    <w:rsid w:val="00664086"/>
    <w:rsid w:val="00664BC3"/>
    <w:rsid w:val="006712C8"/>
    <w:rsid w:val="006721D8"/>
    <w:rsid w:val="006729DF"/>
    <w:rsid w:val="006759F6"/>
    <w:rsid w:val="00680877"/>
    <w:rsid w:val="006824C8"/>
    <w:rsid w:val="00690980"/>
    <w:rsid w:val="006915D0"/>
    <w:rsid w:val="00692153"/>
    <w:rsid w:val="006924D3"/>
    <w:rsid w:val="00696B14"/>
    <w:rsid w:val="006A2ABB"/>
    <w:rsid w:val="006B2E35"/>
    <w:rsid w:val="006B511A"/>
    <w:rsid w:val="006D1C3F"/>
    <w:rsid w:val="006D6030"/>
    <w:rsid w:val="006D64C0"/>
    <w:rsid w:val="006E0C7A"/>
    <w:rsid w:val="006E0DC0"/>
    <w:rsid w:val="006E2D62"/>
    <w:rsid w:val="006F1B38"/>
    <w:rsid w:val="00715DC3"/>
    <w:rsid w:val="00750D0E"/>
    <w:rsid w:val="007512A9"/>
    <w:rsid w:val="007559FC"/>
    <w:rsid w:val="00764985"/>
    <w:rsid w:val="00767B11"/>
    <w:rsid w:val="0077740C"/>
    <w:rsid w:val="007809D0"/>
    <w:rsid w:val="007939FF"/>
    <w:rsid w:val="00797F8F"/>
    <w:rsid w:val="007A26A7"/>
    <w:rsid w:val="007A3A34"/>
    <w:rsid w:val="007B3C8C"/>
    <w:rsid w:val="007B5466"/>
    <w:rsid w:val="007C6141"/>
    <w:rsid w:val="007D15C0"/>
    <w:rsid w:val="007D1C19"/>
    <w:rsid w:val="007E7B15"/>
    <w:rsid w:val="007F5189"/>
    <w:rsid w:val="008026F3"/>
    <w:rsid w:val="008117F4"/>
    <w:rsid w:val="00824F83"/>
    <w:rsid w:val="00825B4C"/>
    <w:rsid w:val="008262C6"/>
    <w:rsid w:val="00840AA8"/>
    <w:rsid w:val="00845AEE"/>
    <w:rsid w:val="0085565A"/>
    <w:rsid w:val="00860CF5"/>
    <w:rsid w:val="00866E6E"/>
    <w:rsid w:val="00872D83"/>
    <w:rsid w:val="00874E4F"/>
    <w:rsid w:val="00891964"/>
    <w:rsid w:val="0089617F"/>
    <w:rsid w:val="008A235B"/>
    <w:rsid w:val="008A7B02"/>
    <w:rsid w:val="008B4BCE"/>
    <w:rsid w:val="008B7A0A"/>
    <w:rsid w:val="008C4A5A"/>
    <w:rsid w:val="00900B47"/>
    <w:rsid w:val="009073E3"/>
    <w:rsid w:val="009132DA"/>
    <w:rsid w:val="00925B7A"/>
    <w:rsid w:val="00930762"/>
    <w:rsid w:val="00931D8F"/>
    <w:rsid w:val="00935BCE"/>
    <w:rsid w:val="00957432"/>
    <w:rsid w:val="00965ADE"/>
    <w:rsid w:val="009803EA"/>
    <w:rsid w:val="009855A5"/>
    <w:rsid w:val="00992246"/>
    <w:rsid w:val="00992F61"/>
    <w:rsid w:val="0099764B"/>
    <w:rsid w:val="009A5965"/>
    <w:rsid w:val="009B6DFA"/>
    <w:rsid w:val="009C0F36"/>
    <w:rsid w:val="009C7C7B"/>
    <w:rsid w:val="009E06B5"/>
    <w:rsid w:val="009F2C7E"/>
    <w:rsid w:val="009F6B0F"/>
    <w:rsid w:val="00A05C06"/>
    <w:rsid w:val="00A07240"/>
    <w:rsid w:val="00A41A8C"/>
    <w:rsid w:val="00A42300"/>
    <w:rsid w:val="00A42B5B"/>
    <w:rsid w:val="00A4399E"/>
    <w:rsid w:val="00A44B05"/>
    <w:rsid w:val="00A45EA8"/>
    <w:rsid w:val="00A46BEB"/>
    <w:rsid w:val="00A47278"/>
    <w:rsid w:val="00A56CFF"/>
    <w:rsid w:val="00A5732E"/>
    <w:rsid w:val="00A618C2"/>
    <w:rsid w:val="00A7119F"/>
    <w:rsid w:val="00A801CB"/>
    <w:rsid w:val="00A84F8F"/>
    <w:rsid w:val="00AA7585"/>
    <w:rsid w:val="00AB61AA"/>
    <w:rsid w:val="00AC11B5"/>
    <w:rsid w:val="00AC3F7E"/>
    <w:rsid w:val="00AC463C"/>
    <w:rsid w:val="00AD1F6A"/>
    <w:rsid w:val="00AE094A"/>
    <w:rsid w:val="00B00194"/>
    <w:rsid w:val="00B21E17"/>
    <w:rsid w:val="00B51A9E"/>
    <w:rsid w:val="00B51C5A"/>
    <w:rsid w:val="00B53180"/>
    <w:rsid w:val="00B56FEB"/>
    <w:rsid w:val="00B70BBC"/>
    <w:rsid w:val="00B72013"/>
    <w:rsid w:val="00B776CD"/>
    <w:rsid w:val="00B8063A"/>
    <w:rsid w:val="00B84241"/>
    <w:rsid w:val="00B85533"/>
    <w:rsid w:val="00B876C5"/>
    <w:rsid w:val="00BA04C8"/>
    <w:rsid w:val="00BA50C1"/>
    <w:rsid w:val="00BB5223"/>
    <w:rsid w:val="00BC2CE3"/>
    <w:rsid w:val="00BC6380"/>
    <w:rsid w:val="00BC6CA4"/>
    <w:rsid w:val="00BD58E7"/>
    <w:rsid w:val="00BD6856"/>
    <w:rsid w:val="00BE3A4D"/>
    <w:rsid w:val="00BE5AFD"/>
    <w:rsid w:val="00BE62EC"/>
    <w:rsid w:val="00BF6AD6"/>
    <w:rsid w:val="00C014A6"/>
    <w:rsid w:val="00C06233"/>
    <w:rsid w:val="00C07F04"/>
    <w:rsid w:val="00C101B2"/>
    <w:rsid w:val="00C17828"/>
    <w:rsid w:val="00C47247"/>
    <w:rsid w:val="00C47FF1"/>
    <w:rsid w:val="00C50C8C"/>
    <w:rsid w:val="00C54253"/>
    <w:rsid w:val="00C7017D"/>
    <w:rsid w:val="00C81927"/>
    <w:rsid w:val="00C94AEC"/>
    <w:rsid w:val="00CA0C92"/>
    <w:rsid w:val="00CA2003"/>
    <w:rsid w:val="00CC0560"/>
    <w:rsid w:val="00CC6018"/>
    <w:rsid w:val="00CD3E85"/>
    <w:rsid w:val="00CD5459"/>
    <w:rsid w:val="00CE5694"/>
    <w:rsid w:val="00D12691"/>
    <w:rsid w:val="00D15EA0"/>
    <w:rsid w:val="00D37514"/>
    <w:rsid w:val="00D456AE"/>
    <w:rsid w:val="00D45BD5"/>
    <w:rsid w:val="00D52AA1"/>
    <w:rsid w:val="00D60869"/>
    <w:rsid w:val="00D639B5"/>
    <w:rsid w:val="00D72FDE"/>
    <w:rsid w:val="00D733D1"/>
    <w:rsid w:val="00D863F1"/>
    <w:rsid w:val="00D87227"/>
    <w:rsid w:val="00D9348A"/>
    <w:rsid w:val="00DA1ED1"/>
    <w:rsid w:val="00DA2C12"/>
    <w:rsid w:val="00DA37AC"/>
    <w:rsid w:val="00DB23CE"/>
    <w:rsid w:val="00DB61B6"/>
    <w:rsid w:val="00DC4A5B"/>
    <w:rsid w:val="00DC6F2B"/>
    <w:rsid w:val="00DE0218"/>
    <w:rsid w:val="00DE736D"/>
    <w:rsid w:val="00DE7CF9"/>
    <w:rsid w:val="00DE7F6A"/>
    <w:rsid w:val="00E0602C"/>
    <w:rsid w:val="00E06794"/>
    <w:rsid w:val="00E07AF7"/>
    <w:rsid w:val="00E24A67"/>
    <w:rsid w:val="00E331F2"/>
    <w:rsid w:val="00E3417D"/>
    <w:rsid w:val="00E35832"/>
    <w:rsid w:val="00E41937"/>
    <w:rsid w:val="00E4245F"/>
    <w:rsid w:val="00E429C0"/>
    <w:rsid w:val="00E53419"/>
    <w:rsid w:val="00E54B69"/>
    <w:rsid w:val="00E612F2"/>
    <w:rsid w:val="00E6367F"/>
    <w:rsid w:val="00E67886"/>
    <w:rsid w:val="00E705EA"/>
    <w:rsid w:val="00E725FA"/>
    <w:rsid w:val="00E75A87"/>
    <w:rsid w:val="00E87060"/>
    <w:rsid w:val="00E962A8"/>
    <w:rsid w:val="00EA0A29"/>
    <w:rsid w:val="00EB150C"/>
    <w:rsid w:val="00EB351A"/>
    <w:rsid w:val="00EC188B"/>
    <w:rsid w:val="00EC2658"/>
    <w:rsid w:val="00EC3BD3"/>
    <w:rsid w:val="00EC5BFC"/>
    <w:rsid w:val="00ED010D"/>
    <w:rsid w:val="00ED0D4F"/>
    <w:rsid w:val="00ED2529"/>
    <w:rsid w:val="00ED4AED"/>
    <w:rsid w:val="00ED5AC3"/>
    <w:rsid w:val="00EE495E"/>
    <w:rsid w:val="00EF112A"/>
    <w:rsid w:val="00F14D42"/>
    <w:rsid w:val="00F1791D"/>
    <w:rsid w:val="00F32DD3"/>
    <w:rsid w:val="00F41501"/>
    <w:rsid w:val="00F4331D"/>
    <w:rsid w:val="00F43693"/>
    <w:rsid w:val="00F52B3D"/>
    <w:rsid w:val="00F557C7"/>
    <w:rsid w:val="00F60B09"/>
    <w:rsid w:val="00F6270B"/>
    <w:rsid w:val="00F63A7F"/>
    <w:rsid w:val="00F80A6B"/>
    <w:rsid w:val="00F87BEE"/>
    <w:rsid w:val="00FA0336"/>
    <w:rsid w:val="00FA0E12"/>
    <w:rsid w:val="00FB15D6"/>
    <w:rsid w:val="00FB2CB5"/>
    <w:rsid w:val="00FC4D9A"/>
    <w:rsid w:val="00FD2F10"/>
    <w:rsid w:val="00FD583B"/>
    <w:rsid w:val="00FD6ED0"/>
    <w:rsid w:val="00FE1208"/>
    <w:rsid w:val="00FE2370"/>
    <w:rsid w:val="00FF1CF8"/>
    <w:rsid w:val="00FF29A7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72BC49-612A-4902-9D8F-09AD45B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F1335"/>
  </w:style>
  <w:style w:type="paragraph" w:styleId="Header">
    <w:name w:val="header"/>
    <w:basedOn w:val="Normal"/>
    <w:link w:val="HeaderChar"/>
    <w:uiPriority w:val="99"/>
    <w:unhideWhenUsed/>
    <w:rsid w:val="00EB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1A"/>
  </w:style>
  <w:style w:type="paragraph" w:styleId="Footer">
    <w:name w:val="footer"/>
    <w:basedOn w:val="Normal"/>
    <w:link w:val="FooterChar"/>
    <w:uiPriority w:val="99"/>
    <w:unhideWhenUsed/>
    <w:rsid w:val="00EB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21gravel" TargetMode="External"/><Relationship Id="rId13" Type="http://schemas.openxmlformats.org/officeDocument/2006/relationships/hyperlink" Target="http://manitobacareerprospects.ca/news.asp" TargetMode="External"/><Relationship Id="rId18" Type="http://schemas.openxmlformats.org/officeDocument/2006/relationships/hyperlink" Target="http://www.cbc.ca/news/canada/north/smart-ice-pond-inlet-nunavut-1.376454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ampaign.r20.constantcontact.com/render?m=1108926844282&amp;ca=a26c9ba7-0879-41cb-bb59-cdca2f8fb90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akeshoretransitions.weebly.com/" TargetMode="External"/><Relationship Id="rId17" Type="http://schemas.openxmlformats.org/officeDocument/2006/relationships/hyperlink" Target="http://www.lakewinnipegfoundation.org/sites/default/files/LWF%20newsletter%20Fall%20Winter%202016.pdf?platform=hootsuit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orldskillsabudhabi2017.com/en" TargetMode="External"/><Relationship Id="rId20" Type="http://schemas.openxmlformats.org/officeDocument/2006/relationships/hyperlink" Target="http://www.cbc.ca/news/thenational/this-igloo-greenhouse-could-revolutionize-food-production-in-the-north-1.36982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eebombardier.com/en" TargetMode="External"/><Relationship Id="rId11" Type="http://schemas.openxmlformats.org/officeDocument/2006/relationships/hyperlink" Target="https://paper.li/" TargetMode="External"/><Relationship Id="rId24" Type="http://schemas.openxmlformats.org/officeDocument/2006/relationships/hyperlink" Target="http://www.snowmobilemuseum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bc.ca/news/canada/manitoba/cycle-of-giving-24-hour-bike-fixing-marathon-brings-fresh-wheels-to-manitoba-kids-1.3891589" TargetMode="External"/><Relationship Id="rId23" Type="http://schemas.openxmlformats.org/officeDocument/2006/relationships/hyperlink" Target="http://www.upi.com/Science_News/2016/12/09/Flexible-device-harvests-energy-from-basic-motions-like-a-finger-swipe/4081481291601/?spt=mps&amp;or=6&amp;sn=sn" TargetMode="External"/><Relationship Id="rId10" Type="http://schemas.openxmlformats.org/officeDocument/2006/relationships/hyperlink" Target="http://www.mapleforem.ca/" TargetMode="External"/><Relationship Id="rId19" Type="http://schemas.openxmlformats.org/officeDocument/2006/relationships/hyperlink" Target="http://www.noradsant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olderview?id=0Bw590bI7iOboMmczNmw2azVkQzQ&amp;usp=sharing" TargetMode="External"/><Relationship Id="rId14" Type="http://schemas.openxmlformats.org/officeDocument/2006/relationships/hyperlink" Target="http://www.manitobacareerdevelopment.ca/CDI/index.html" TargetMode="External"/><Relationship Id="rId22" Type="http://schemas.openxmlformats.org/officeDocument/2006/relationships/hyperlink" Target="http://nmfccf.weebly.com/uploads/4/4/1/7/44170639/nmfccc_final_20160503__non-spread_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Gregovski</dc:creator>
  <cp:lastModifiedBy>Michaela O</cp:lastModifiedBy>
  <cp:revision>2</cp:revision>
  <dcterms:created xsi:type="dcterms:W3CDTF">2017-01-22T14:56:00Z</dcterms:created>
  <dcterms:modified xsi:type="dcterms:W3CDTF">2017-01-22T14:56:00Z</dcterms:modified>
</cp:coreProperties>
</file>